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5073A" w14:textId="77777777" w:rsidR="00173643" w:rsidRDefault="00173643" w:rsidP="00173643">
      <w:pPr>
        <w:keepNext/>
        <w:jc w:val="center"/>
        <w:rPr>
          <w:rFonts w:asciiTheme="majorHAnsi" w:hAnsiTheme="majorHAnsi" w:cstheme="majorHAnsi"/>
        </w:rPr>
      </w:pPr>
    </w:p>
    <w:p w14:paraId="52C327D1" w14:textId="77777777" w:rsidR="00173643" w:rsidRDefault="00173643" w:rsidP="00173643">
      <w:pPr>
        <w:keepNext/>
        <w:jc w:val="center"/>
        <w:rPr>
          <w:rFonts w:asciiTheme="majorHAnsi" w:hAnsiTheme="majorHAnsi" w:cstheme="majorHAnsi"/>
        </w:rPr>
      </w:pPr>
    </w:p>
    <w:p w14:paraId="23DB5E69" w14:textId="77777777" w:rsidR="00173643" w:rsidRPr="007C0744" w:rsidRDefault="00173643" w:rsidP="00173643">
      <w:pPr>
        <w:keepNext/>
        <w:jc w:val="center"/>
        <w:rPr>
          <w:rFonts w:asciiTheme="majorHAnsi" w:hAnsiTheme="majorHAnsi" w:cstheme="majorHAnsi"/>
        </w:rPr>
      </w:pPr>
      <w:r w:rsidRPr="007C0744">
        <w:rPr>
          <w:rFonts w:asciiTheme="majorHAnsi" w:hAnsiTheme="majorHAnsi" w:cstheme="majorHAnsi"/>
          <w:noProof/>
          <w:lang w:eastAsia="it-IT"/>
        </w:rPr>
        <w:drawing>
          <wp:inline distT="0" distB="0" distL="0" distR="0" wp14:anchorId="00554B4D" wp14:editId="63368A29">
            <wp:extent cx="2880000" cy="2142129"/>
            <wp:effectExtent l="0" t="0" r="0" b="0"/>
            <wp:docPr id="43" name="Immagine 43" descr="Immagine che contiene Urbanistica, mappa, Aerofotogrammetri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magine 43" descr="Immagine che contiene Urbanistica, mappa, Aerofotogrammetria, edific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A1AF" w14:textId="77777777" w:rsidR="00173643" w:rsidRDefault="00173643" w:rsidP="00173643">
      <w:pPr>
        <w:pStyle w:val="Didascalia"/>
        <w:rPr>
          <w:rFonts w:cstheme="majorHAnsi"/>
        </w:rPr>
      </w:pPr>
      <w:r w:rsidRPr="007C0744">
        <w:rPr>
          <w:rFonts w:cstheme="majorHAnsi"/>
        </w:rPr>
        <w:t>Sito di interesse e vista in pianta della struttura in esame</w:t>
      </w:r>
    </w:p>
    <w:p w14:paraId="6C64919C" w14:textId="77777777" w:rsidR="00173643" w:rsidRDefault="00173643" w:rsidP="00173643">
      <w:pPr>
        <w:rPr>
          <w:lang w:eastAsia="it-IT"/>
        </w:rPr>
      </w:pPr>
    </w:p>
    <w:p w14:paraId="6933021C" w14:textId="77777777" w:rsidR="00173643" w:rsidRPr="007C0744" w:rsidRDefault="00173643" w:rsidP="00173643">
      <w:pPr>
        <w:jc w:val="center"/>
        <w:rPr>
          <w:rFonts w:asciiTheme="majorHAnsi" w:hAnsiTheme="majorHAnsi" w:cstheme="majorHAnsi"/>
          <w:noProof/>
          <w:lang w:eastAsia="it-IT"/>
        </w:rPr>
      </w:pPr>
      <w:r w:rsidRPr="007C0744">
        <w:rPr>
          <w:rFonts w:asciiTheme="majorHAnsi" w:hAnsiTheme="majorHAnsi" w:cstheme="majorHAnsi"/>
          <w:noProof/>
          <w:lang w:eastAsia="it-IT"/>
        </w:rPr>
        <w:drawing>
          <wp:inline distT="0" distB="0" distL="0" distR="0" wp14:anchorId="3E5F21C9" wp14:editId="629FEA8B">
            <wp:extent cx="4845944" cy="3240000"/>
            <wp:effectExtent l="0" t="0" r="0" b="0"/>
            <wp:docPr id="81" name="Picture 19" descr="Immagine che contiene accia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19" descr="Immagine che contiene accia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4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4D080" w14:textId="77777777" w:rsidR="00173643" w:rsidRDefault="00173643" w:rsidP="00173643">
      <w:pPr>
        <w:jc w:val="center"/>
        <w:rPr>
          <w:rFonts w:asciiTheme="majorHAnsi" w:hAnsiTheme="majorHAnsi" w:cstheme="majorHAnsi"/>
          <w:noProof/>
          <w:lang w:eastAsia="it-IT"/>
        </w:rPr>
      </w:pPr>
      <w:r w:rsidRPr="007C0744">
        <w:rPr>
          <w:rFonts w:asciiTheme="majorHAnsi" w:hAnsiTheme="majorHAnsi" w:cstheme="majorHAnsi"/>
          <w:noProof/>
          <w:lang w:eastAsia="it-IT"/>
        </w:rPr>
        <w:t>posizionamento delle prove</w:t>
      </w:r>
    </w:p>
    <w:p w14:paraId="391FA0A8" w14:textId="77777777" w:rsidR="00173643" w:rsidRDefault="00173643" w:rsidP="00173643">
      <w:pPr>
        <w:jc w:val="center"/>
        <w:rPr>
          <w:rFonts w:asciiTheme="majorHAnsi" w:hAnsiTheme="majorHAnsi" w:cstheme="majorHAnsi"/>
          <w:noProof/>
          <w:lang w:eastAsia="it-IT"/>
        </w:rPr>
      </w:pPr>
    </w:p>
    <w:p w14:paraId="0D6324ED" w14:textId="77777777" w:rsidR="00173643" w:rsidRDefault="00173643" w:rsidP="00173643">
      <w:pPr>
        <w:keepNext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BF5BE20" wp14:editId="31AF3D11">
            <wp:extent cx="5416673" cy="3240000"/>
            <wp:effectExtent l="0" t="0" r="0" b="0"/>
            <wp:docPr id="73" name="Immagine 73" descr="Immagine che contiene schizzo, disegno, Arte bambini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magine 73" descr="Immagine che contiene schizzo, disegno, Arte bambini, arte&#10;&#10;Descrizione generata automaticamente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6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4E0C" w14:textId="2AC67850" w:rsidR="00173643" w:rsidRPr="007C0744" w:rsidRDefault="00173643" w:rsidP="00173643">
      <w:pPr>
        <w:pStyle w:val="Didascalia"/>
        <w:rPr>
          <w:rFonts w:cstheme="majorHAnsi"/>
        </w:rPr>
      </w:pPr>
      <w:r>
        <w:t>Deformata SLO 15</w:t>
      </w:r>
    </w:p>
    <w:p w14:paraId="51046586" w14:textId="77777777" w:rsidR="00173643" w:rsidRDefault="00173643" w:rsidP="00173643">
      <w:pPr>
        <w:keepNext/>
        <w:spacing w:line="240" w:lineRule="auto"/>
        <w:jc w:val="center"/>
      </w:pPr>
      <w:r>
        <w:rPr>
          <w:noProof/>
          <w:lang w:eastAsia="it-IT"/>
        </w:rPr>
        <w:drawing>
          <wp:inline distT="0" distB="0" distL="0" distR="0" wp14:anchorId="11F645E5" wp14:editId="5B14BED2">
            <wp:extent cx="6105445" cy="2952000"/>
            <wp:effectExtent l="0" t="0" r="0" b="1270"/>
            <wp:docPr id="65" name="Immagine 65" descr="Immagine che contiene diagramma, linea, Parallel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magine 65" descr="Immagine che contiene diagramma, linea, Parallelo, schermata&#10;&#10;Descrizione generata automaticamente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44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B061" w14:textId="381D08D5" w:rsidR="00173643" w:rsidRPr="00F035BA" w:rsidRDefault="00173643" w:rsidP="00173643">
      <w:pPr>
        <w:pStyle w:val="Didascalia"/>
        <w:spacing w:line="240" w:lineRule="auto"/>
      </w:pPr>
      <w:r>
        <w:t xml:space="preserve"> IR sismico espresso in termini di rapporto tra le PGA – meccanismi fragili</w:t>
      </w:r>
    </w:p>
    <w:p w14:paraId="349AF3CF" w14:textId="77777777" w:rsidR="00173643" w:rsidRPr="00173643" w:rsidRDefault="00173643" w:rsidP="00173643">
      <w:pPr>
        <w:jc w:val="center"/>
        <w:rPr>
          <w:lang w:eastAsia="it-IT"/>
        </w:rPr>
      </w:pPr>
    </w:p>
    <w:p w14:paraId="378810AF" w14:textId="77777777" w:rsidR="00173643" w:rsidRDefault="00173643" w:rsidP="00173643">
      <w:pPr>
        <w:keepNext/>
        <w:jc w:val="center"/>
        <w:rPr>
          <w:rFonts w:asciiTheme="majorHAnsi" w:hAnsiTheme="majorHAnsi" w:cstheme="majorHAnsi"/>
        </w:rPr>
      </w:pPr>
    </w:p>
    <w:p w14:paraId="79F4E429" w14:textId="77777777" w:rsidR="00173643" w:rsidRDefault="00173643" w:rsidP="00173643">
      <w:pPr>
        <w:keepNext/>
        <w:jc w:val="center"/>
        <w:rPr>
          <w:rFonts w:asciiTheme="majorHAnsi" w:hAnsiTheme="majorHAnsi" w:cstheme="majorHAnsi"/>
        </w:rPr>
      </w:pPr>
    </w:p>
    <w:p w14:paraId="42E1E9E3" w14:textId="77777777" w:rsidR="00173643" w:rsidRPr="00B3547A" w:rsidRDefault="00173643" w:rsidP="00173643">
      <w:pPr>
        <w:keepNext/>
        <w:jc w:val="center"/>
        <w:rPr>
          <w:rFonts w:asciiTheme="majorHAnsi" w:hAnsiTheme="majorHAnsi" w:cstheme="majorHAnsi"/>
        </w:rPr>
      </w:pPr>
      <w:r w:rsidRPr="00B3547A">
        <w:rPr>
          <w:noProof/>
          <w:lang w:eastAsia="it-IT"/>
        </w:rPr>
        <w:drawing>
          <wp:inline distT="0" distB="0" distL="0" distR="0" wp14:anchorId="44CE5728" wp14:editId="3AF2668F">
            <wp:extent cx="6119136" cy="2846567"/>
            <wp:effectExtent l="0" t="0" r="0" b="0"/>
            <wp:docPr id="33" name="Immagine 33" descr="Immagine che contiene Arte bambini, design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 descr="Immagine che contiene Arte bambini, design, tavolo&#10;&#10;Descrizione generata automaticamente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729" b="10499"/>
                    <a:stretch/>
                  </pic:blipFill>
                  <pic:spPr bwMode="auto">
                    <a:xfrm>
                      <a:off x="0" y="0"/>
                      <a:ext cx="6120130" cy="284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68001" w14:textId="77777777" w:rsidR="00173643" w:rsidRPr="00B3547A" w:rsidRDefault="00173643" w:rsidP="00173643">
      <w:pPr>
        <w:pStyle w:val="Didascalia"/>
        <w:rPr>
          <w:rFonts w:cstheme="majorHAnsi"/>
        </w:rPr>
      </w:pPr>
      <w:r w:rsidRPr="00B3547A">
        <w:rPr>
          <w:rFonts w:cstheme="majorHAnsi"/>
        </w:rPr>
        <w:t xml:space="preserve">Figura </w:t>
      </w:r>
      <w:r w:rsidRPr="00B3547A">
        <w:rPr>
          <w:rFonts w:cstheme="majorHAnsi"/>
          <w:noProof/>
        </w:rPr>
        <w:fldChar w:fldCharType="begin"/>
      </w:r>
      <w:r w:rsidRPr="00B3547A">
        <w:rPr>
          <w:rFonts w:cstheme="majorHAnsi"/>
          <w:noProof/>
        </w:rPr>
        <w:instrText xml:space="preserve"> SEQ Figura \* ARABIC </w:instrText>
      </w:r>
      <w:r w:rsidRPr="00B3547A">
        <w:rPr>
          <w:rFonts w:cstheme="majorHAnsi"/>
          <w:noProof/>
        </w:rPr>
        <w:fldChar w:fldCharType="separate"/>
      </w:r>
      <w:r>
        <w:rPr>
          <w:rFonts w:cstheme="majorHAnsi"/>
          <w:noProof/>
        </w:rPr>
        <w:t>13</w:t>
      </w:r>
      <w:r w:rsidRPr="00B3547A">
        <w:rPr>
          <w:rFonts w:cstheme="majorHAnsi"/>
          <w:noProof/>
        </w:rPr>
        <w:fldChar w:fldCharType="end"/>
      </w:r>
      <w:r w:rsidRPr="00B3547A">
        <w:rPr>
          <w:rFonts w:cstheme="majorHAnsi"/>
        </w:rPr>
        <w:t xml:space="preserve"> Modello di calcolo con aree di carico</w:t>
      </w:r>
    </w:p>
    <w:p w14:paraId="12F99EB4" w14:textId="77777777" w:rsidR="00D5079F" w:rsidRDefault="00D5079F"/>
    <w:sectPr w:rsidR="00D507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43"/>
    <w:rsid w:val="00173643"/>
    <w:rsid w:val="00770600"/>
    <w:rsid w:val="007E24CF"/>
    <w:rsid w:val="00D5079F"/>
    <w:rsid w:val="00E9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437368"/>
  <w15:chartTrackingRefBased/>
  <w15:docId w15:val="{ED03C402-2C54-4C1F-847D-C1BA6E9C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3643"/>
    <w:pPr>
      <w:spacing w:before="120" w:after="120" w:line="360" w:lineRule="auto"/>
      <w:jc w:val="both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73643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73643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73643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3643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73643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73643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73643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73643"/>
    <w:pPr>
      <w:keepNext/>
      <w:keepLines/>
      <w:spacing w:before="0"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73643"/>
    <w:pPr>
      <w:keepNext/>
      <w:keepLines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736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736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36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7364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7364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7364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7364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7364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7364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3643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3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3643"/>
    <w:pPr>
      <w:numPr>
        <w:ilvl w:val="1"/>
      </w:numPr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36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73643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364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73643"/>
    <w:pPr>
      <w:spacing w:before="0" w:after="160" w:line="259" w:lineRule="auto"/>
      <w:ind w:left="720"/>
      <w:contextualSpacing/>
      <w:jc w:val="left"/>
    </w:pPr>
    <w:rPr>
      <w:rFonts w:asciiTheme="minorHAnsi" w:hAnsiTheme="minorHAnsi"/>
    </w:rPr>
  </w:style>
  <w:style w:type="character" w:styleId="Enfasiintensa">
    <w:name w:val="Intense Emphasis"/>
    <w:basedOn w:val="Carpredefinitoparagrafo"/>
    <w:uiPriority w:val="21"/>
    <w:qFormat/>
    <w:rsid w:val="0017364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36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364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73643"/>
    <w:rPr>
      <w:b/>
      <w:bCs/>
      <w:smallCaps/>
      <w:color w:val="0F4761" w:themeColor="accent1" w:themeShade="BF"/>
      <w:spacing w:val="5"/>
    </w:rPr>
  </w:style>
  <w:style w:type="paragraph" w:styleId="Didascalia">
    <w:name w:val="caption"/>
    <w:basedOn w:val="Normale"/>
    <w:next w:val="Normale"/>
    <w:link w:val="DidascaliaCarattere"/>
    <w:qFormat/>
    <w:rsid w:val="00173643"/>
    <w:pPr>
      <w:spacing w:after="0"/>
      <w:jc w:val="center"/>
    </w:pPr>
    <w:rPr>
      <w:rFonts w:asciiTheme="majorHAnsi" w:eastAsia="Times New Roman" w:hAnsiTheme="majorHAnsi" w:cs="Times New Roman"/>
      <w:b/>
      <w:bCs/>
      <w:i/>
      <w:sz w:val="20"/>
      <w:szCs w:val="24"/>
      <w:lang w:eastAsia="it-IT"/>
    </w:rPr>
  </w:style>
  <w:style w:type="character" w:customStyle="1" w:styleId="DidascaliaCarattere">
    <w:name w:val="Didascalia Carattere"/>
    <w:link w:val="Didascalia"/>
    <w:rsid w:val="00173643"/>
    <w:rPr>
      <w:rFonts w:asciiTheme="majorHAnsi" w:eastAsia="Times New Roman" w:hAnsiTheme="majorHAnsi" w:cs="Times New Roman"/>
      <w:b/>
      <w:bCs/>
      <w:i/>
      <w:sz w:val="20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 Progetti</dc:creator>
  <cp:keywords/>
  <dc:description/>
  <cp:lastModifiedBy>MT Progetti</cp:lastModifiedBy>
  <cp:revision>1</cp:revision>
  <dcterms:created xsi:type="dcterms:W3CDTF">2024-10-04T08:04:00Z</dcterms:created>
  <dcterms:modified xsi:type="dcterms:W3CDTF">2024-10-04T08:08:00Z</dcterms:modified>
</cp:coreProperties>
</file>